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C9A" w:rsidRDefault="00616C9A" w:rsidP="00616C9A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5C47A2">
        <w:rPr>
          <w:rFonts w:ascii="Times New Roman" w:hAnsi="Times New Roman" w:cs="Times New Roman"/>
          <w:sz w:val="18"/>
          <w:szCs w:val="18"/>
        </w:rPr>
        <w:t>№</w:t>
      </w:r>
      <w:r>
        <w:rPr>
          <w:rFonts w:ascii="Times New Roman" w:hAnsi="Times New Roman" w:cs="Times New Roman"/>
          <w:sz w:val="18"/>
          <w:szCs w:val="18"/>
        </w:rPr>
        <w:t xml:space="preserve"> 5</w:t>
      </w:r>
      <w:r w:rsidRPr="00F218C4">
        <w:rPr>
          <w:rFonts w:ascii="Times New Roman" w:hAnsi="Times New Roman" w:cs="Times New Roman"/>
          <w:sz w:val="18"/>
          <w:szCs w:val="18"/>
        </w:rPr>
        <w:t xml:space="preserve"> к Типовой форме соглашения </w:t>
      </w:r>
      <w:r w:rsidR="00D609EA">
        <w:rPr>
          <w:rFonts w:ascii="Times New Roman" w:hAnsi="Times New Roman" w:cs="Times New Roman"/>
          <w:sz w:val="18"/>
          <w:szCs w:val="18"/>
        </w:rPr>
        <w:t xml:space="preserve">о </w:t>
      </w:r>
      <w:r w:rsidRPr="00F218C4">
        <w:rPr>
          <w:rFonts w:ascii="Times New Roman" w:hAnsi="Times New Roman" w:cs="Times New Roman"/>
          <w:sz w:val="18"/>
          <w:szCs w:val="18"/>
        </w:rPr>
        <w:t xml:space="preserve">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616C9A" w:rsidRDefault="00616C9A" w:rsidP="00616C9A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</w:t>
      </w:r>
      <w:r w:rsidR="005C47A2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25П</w:t>
      </w:r>
    </w:p>
    <w:p w:rsidR="00616C9A" w:rsidRDefault="00616C9A" w:rsidP="00616C9A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616C9A" w:rsidRDefault="00616C9A" w:rsidP="00616C9A">
      <w:pPr>
        <w:pStyle w:val="ConsPlusNormal"/>
        <w:outlineLvl w:val="1"/>
        <w:rPr>
          <w:rFonts w:ascii="Times New Roman" w:hAnsi="Times New Roman" w:cs="Times New Roman"/>
          <w:sz w:val="18"/>
          <w:szCs w:val="18"/>
        </w:rPr>
      </w:pPr>
    </w:p>
    <w:p w:rsidR="00616C9A" w:rsidRPr="00AB1F39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C47A2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616C9A" w:rsidRPr="00AB1F39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616C9A" w:rsidRPr="00AB1F39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5C47A2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616C9A" w:rsidRPr="00AB1F39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5C47A2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End"/>
    </w:p>
    <w:p w:rsidR="00616C9A" w:rsidRPr="00AB1F39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616C9A" w:rsidRDefault="00616C9A" w:rsidP="00616C9A">
      <w:pPr>
        <w:pStyle w:val="ConsPlusNormal"/>
        <w:jc w:val="right"/>
      </w:pPr>
      <w:r w:rsidRPr="00AB1F39">
        <w:t xml:space="preserve">от __________ </w:t>
      </w:r>
      <w:r w:rsidR="005C47A2">
        <w:t>№</w:t>
      </w:r>
      <w:r w:rsidRPr="00AB1F39">
        <w:t xml:space="preserve"> ____)</w:t>
      </w:r>
    </w:p>
    <w:p w:rsidR="00616C9A" w:rsidRPr="000C7FC2" w:rsidRDefault="00616C9A" w:rsidP="00616C9A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7FC2">
        <w:rPr>
          <w:i/>
        </w:rPr>
        <w:t>Рекомендуемый образец</w:t>
      </w:r>
    </w:p>
    <w:p w:rsidR="00616C9A" w:rsidRPr="00CE29A7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16C9A" w:rsidRPr="00CE29A7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Pr="00CE29A7" w:rsidRDefault="00616C9A" w:rsidP="00616C9A">
      <w:pPr>
        <w:pStyle w:val="ConsPlusNonformat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Отчет</w:t>
      </w:r>
    </w:p>
    <w:p w:rsidR="00616C9A" w:rsidRPr="00CE29A7" w:rsidRDefault="00616C9A" w:rsidP="00616C9A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о расходах, источником финансового обеспечения которых</w:t>
      </w:r>
    </w:p>
    <w:p w:rsidR="00616C9A" w:rsidRPr="00CE29A7" w:rsidRDefault="00616C9A" w:rsidP="00616C9A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является Субсидия </w:t>
      </w:r>
    </w:p>
    <w:p w:rsidR="00616C9A" w:rsidRPr="00CE29A7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Pr="00CE29A7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Pr="00CE29A7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Pr="00CE29A7" w:rsidRDefault="00616C9A" w:rsidP="0061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2359"/>
        <w:gridCol w:w="1559"/>
      </w:tblGrid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на "__" ________ 20__ г. 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Код целевой статьи расходов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Номер соглашения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Дата соглашения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Периодичность: квартальная, годовая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C9A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proofErr w:type="spellStart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 (с точностью до второго знака после запятой)</w:t>
            </w:r>
          </w:p>
          <w:p w:rsidR="00616C9A" w:rsidRPr="00CE29A7" w:rsidRDefault="00616C9A" w:rsidP="000B470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C9A" w:rsidRPr="00CE29A7" w:rsidRDefault="008462D7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616C9A" w:rsidRPr="00CE29A7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616C9A" w:rsidRPr="00932D9A" w:rsidRDefault="00616C9A" w:rsidP="00616C9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32D9A">
        <w:rPr>
          <w:rFonts w:ascii="Times New Roman" w:hAnsi="Times New Roman" w:cs="Times New Roman"/>
          <w:sz w:val="24"/>
          <w:szCs w:val="24"/>
        </w:rPr>
        <w:t>Раздел 1. Сведения о выплатах, осуществляемых за счет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D9A">
        <w:rPr>
          <w:rFonts w:ascii="Times New Roman" w:hAnsi="Times New Roman" w:cs="Times New Roman"/>
          <w:sz w:val="24"/>
          <w:szCs w:val="24"/>
        </w:rPr>
        <w:t>средств Субсидии</w:t>
      </w:r>
    </w:p>
    <w:p w:rsidR="00616C9A" w:rsidRDefault="00616C9A" w:rsidP="00616C9A">
      <w:pPr>
        <w:sectPr w:rsidR="00616C9A" w:rsidSect="00CE29A7">
          <w:pgSz w:w="11905" w:h="16838"/>
          <w:pgMar w:top="709" w:right="567" w:bottom="1134" w:left="568" w:header="0" w:footer="0" w:gutter="0"/>
          <w:cols w:space="720"/>
          <w:titlePg/>
          <w:docGrid w:linePitch="299"/>
        </w:sectPr>
      </w:pPr>
    </w:p>
    <w:p w:rsidR="00616C9A" w:rsidRPr="00CE29A7" w:rsidRDefault="00616C9A" w:rsidP="00616C9A"/>
    <w:p w:rsidR="00616C9A" w:rsidRPr="00CE29A7" w:rsidRDefault="00616C9A" w:rsidP="00616C9A"/>
    <w:tbl>
      <w:tblPr>
        <w:tblpPr w:leftFromText="180" w:rightFromText="180" w:vertAnchor="text" w:tblpX="45" w:tblpY="1"/>
        <w:tblOverlap w:val="never"/>
        <w:tblW w:w="4812" w:type="pct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01"/>
        <w:gridCol w:w="677"/>
        <w:gridCol w:w="781"/>
        <w:gridCol w:w="1242"/>
        <w:gridCol w:w="843"/>
        <w:gridCol w:w="1046"/>
        <w:gridCol w:w="1168"/>
        <w:gridCol w:w="1043"/>
        <w:gridCol w:w="1842"/>
        <w:gridCol w:w="1051"/>
        <w:gridCol w:w="1389"/>
        <w:gridCol w:w="1386"/>
        <w:gridCol w:w="1285"/>
        <w:gridCol w:w="606"/>
      </w:tblGrid>
      <w:tr w:rsidR="00616C9A" w:rsidRPr="00275E23" w:rsidTr="000B4707">
        <w:tc>
          <w:tcPr>
            <w:tcW w:w="1879" w:type="dxa"/>
            <w:gridSpan w:val="2"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Субсидия</w:t>
            </w:r>
          </w:p>
        </w:tc>
        <w:tc>
          <w:tcPr>
            <w:tcW w:w="2023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Остаток Субсидии на начало текущего финансового года </w:t>
            </w:r>
          </w:p>
        </w:tc>
        <w:tc>
          <w:tcPr>
            <w:tcW w:w="4100" w:type="dxa"/>
            <w:gridSpan w:val="4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Поступления</w:t>
            </w:r>
          </w:p>
        </w:tc>
        <w:tc>
          <w:tcPr>
            <w:tcW w:w="4282" w:type="dxa"/>
            <w:gridSpan w:val="3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Выплаты</w:t>
            </w:r>
          </w:p>
        </w:tc>
        <w:tc>
          <w:tcPr>
            <w:tcW w:w="3277" w:type="dxa"/>
            <w:gridSpan w:val="3"/>
            <w:tcBorders>
              <w:righ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Остаток Субсидии на конец отчетного периода</w:t>
            </w:r>
          </w:p>
        </w:tc>
      </w:tr>
      <w:tr w:rsidR="00616C9A" w:rsidRPr="00275E23" w:rsidTr="000B4707">
        <w:tc>
          <w:tcPr>
            <w:tcW w:w="1202" w:type="dxa"/>
            <w:vMerge w:val="restart"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677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781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242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из них </w:t>
            </w: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разрешенный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к использованию </w:t>
            </w:r>
          </w:p>
        </w:tc>
        <w:tc>
          <w:tcPr>
            <w:tcW w:w="843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3257" w:type="dxa"/>
            <w:gridSpan w:val="3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842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389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возвращено в бюджет</w:t>
            </w:r>
          </w:p>
        </w:tc>
        <w:tc>
          <w:tcPr>
            <w:tcW w:w="1386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всего </w:t>
            </w:r>
          </w:p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(</w:t>
            </w:r>
            <w:hyperlink w:anchor="P1016">
              <w:r w:rsidRPr="00275E23">
                <w:rPr>
                  <w:rFonts w:ascii="Times New Roman" w:hAnsi="Times New Roman" w:cs="Times New Roman"/>
                  <w:sz w:val="20"/>
                </w:rPr>
                <w:t>гр. 3</w:t>
              </w:r>
            </w:hyperlink>
            <w:r w:rsidRPr="00275E23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1018">
              <w:r w:rsidRPr="00275E23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275E23">
              <w:rPr>
                <w:rFonts w:ascii="Times New Roman" w:hAnsi="Times New Roman" w:cs="Times New Roman"/>
                <w:sz w:val="20"/>
              </w:rPr>
              <w:t>) – гр.</w:t>
            </w:r>
            <w:hyperlink w:anchor="P1024">
              <w:r w:rsidRPr="00275E23">
                <w:rPr>
                  <w:rFonts w:ascii="Times New Roman" w:hAnsi="Times New Roman" w:cs="Times New Roman"/>
                  <w:sz w:val="20"/>
                </w:rPr>
                <w:t>10</w:t>
              </w:r>
            </w:hyperlink>
          </w:p>
        </w:tc>
        <w:tc>
          <w:tcPr>
            <w:tcW w:w="1891" w:type="dxa"/>
            <w:gridSpan w:val="2"/>
            <w:tcBorders>
              <w:righ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</w:tr>
      <w:tr w:rsidR="00616C9A" w:rsidRPr="00275E23" w:rsidTr="000B4707"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бюджета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возврат дебиторской задолженности прошлых лет 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проценты, пени, штрафы 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требуется в направлении </w:t>
            </w: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на те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же цели </w:t>
            </w:r>
          </w:p>
        </w:tc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подлежит возврату </w:t>
            </w:r>
          </w:p>
        </w:tc>
      </w:tr>
      <w:tr w:rsidR="00616C9A" w:rsidRPr="00275E23" w:rsidTr="000B4707">
        <w:tc>
          <w:tcPr>
            <w:tcW w:w="1202" w:type="dxa"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77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P1016"/>
            <w:bookmarkEnd w:id="0"/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42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43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P1018"/>
            <w:bookmarkEnd w:id="1"/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4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68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43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  <w:bookmarkStart w:id="2" w:name="P1023"/>
            <w:bookmarkEnd w:id="2"/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" w:name="P1024"/>
            <w:bookmarkEnd w:id="3"/>
            <w:r w:rsidRPr="00275E2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" w:name="P1026"/>
            <w:bookmarkEnd w:id="4"/>
            <w:r w:rsidRPr="00275E2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 w:val="restart"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 w:val="restart"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left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0"/>
          <w:wBefore w:w="10895" w:type="dxa"/>
          <w:trHeight w:val="480"/>
        </w:trPr>
        <w:tc>
          <w:tcPr>
            <w:tcW w:w="1389" w:type="dxa"/>
            <w:shd w:val="clear" w:color="auto" w:fill="auto"/>
          </w:tcPr>
          <w:p w:rsidR="00616C9A" w:rsidRPr="00275E23" w:rsidRDefault="00616C9A" w:rsidP="000B4707">
            <w:pPr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Всего</w:t>
            </w:r>
          </w:p>
        </w:tc>
        <w:tc>
          <w:tcPr>
            <w:tcW w:w="1386" w:type="dxa"/>
          </w:tcPr>
          <w:p w:rsidR="00616C9A" w:rsidRPr="00275E23" w:rsidRDefault="00616C9A" w:rsidP="000B4707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rPr>
                <w:sz w:val="20"/>
                <w:szCs w:val="20"/>
              </w:rPr>
            </w:pPr>
          </w:p>
        </w:tc>
      </w:tr>
    </w:tbl>
    <w:p w:rsidR="00616C9A" w:rsidRDefault="00616C9A" w:rsidP="00616C9A">
      <w:pPr>
        <w:pStyle w:val="ConsPlusNonformat"/>
        <w:jc w:val="center"/>
      </w:pPr>
    </w:p>
    <w:p w:rsidR="00616C9A" w:rsidRDefault="00616C9A" w:rsidP="00616C9A">
      <w:pPr>
        <w:pStyle w:val="ConsPlusNonformat"/>
        <w:jc w:val="center"/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br w:type="textWrapping" w:clear="all"/>
      </w: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Pr="00932D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2D9A">
        <w:rPr>
          <w:rFonts w:ascii="Times New Roman" w:hAnsi="Times New Roman" w:cs="Times New Roman"/>
          <w:sz w:val="24"/>
          <w:szCs w:val="24"/>
        </w:rPr>
        <w:lastRenderedPageBreak/>
        <w:t>Раздел 2. Сведения об обязательствах, источником финансового</w:t>
      </w:r>
    </w:p>
    <w:p w:rsidR="00616C9A" w:rsidRPr="00932D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32D9A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932D9A">
        <w:rPr>
          <w:rFonts w:ascii="Times New Roman" w:hAnsi="Times New Roman" w:cs="Times New Roman"/>
          <w:sz w:val="24"/>
          <w:szCs w:val="24"/>
        </w:rPr>
        <w:t xml:space="preserve"> которых является Субсидия </w:t>
      </w:r>
    </w:p>
    <w:p w:rsidR="00616C9A" w:rsidRDefault="00616C9A" w:rsidP="00616C9A">
      <w:pPr>
        <w:pStyle w:val="ConsPlusNonformat"/>
        <w:jc w:val="center"/>
      </w:pPr>
    </w:p>
    <w:tbl>
      <w:tblPr>
        <w:tblW w:w="46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41"/>
        <w:gridCol w:w="1931"/>
        <w:gridCol w:w="1774"/>
        <w:gridCol w:w="847"/>
        <w:gridCol w:w="788"/>
        <w:gridCol w:w="1800"/>
        <w:gridCol w:w="1683"/>
        <w:gridCol w:w="1100"/>
        <w:gridCol w:w="1003"/>
        <w:gridCol w:w="1159"/>
      </w:tblGrid>
      <w:tr w:rsidR="00616C9A" w:rsidRPr="00275E23" w:rsidTr="000B4707">
        <w:tc>
          <w:tcPr>
            <w:tcW w:w="1914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301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1195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направления расходования Субсидии </w:t>
            </w:r>
          </w:p>
        </w:tc>
        <w:tc>
          <w:tcPr>
            <w:tcW w:w="5647" w:type="dxa"/>
            <w:gridSpan w:val="7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616C9A" w:rsidRPr="00275E23" w:rsidTr="000B4707">
        <w:tc>
          <w:tcPr>
            <w:tcW w:w="1914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15" w:type="dxa"/>
            <w:gridSpan w:val="3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объем принятых обязательств</w:t>
            </w:r>
          </w:p>
        </w:tc>
        <w:tc>
          <w:tcPr>
            <w:tcW w:w="1875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отклонение от планового значения</w:t>
            </w:r>
          </w:p>
        </w:tc>
        <w:tc>
          <w:tcPr>
            <w:tcW w:w="1457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причина отклонения</w:t>
            </w:r>
          </w:p>
        </w:tc>
      </w:tr>
      <w:tr w:rsidR="00616C9A" w:rsidRPr="00275E23" w:rsidTr="000B4707">
        <w:tc>
          <w:tcPr>
            <w:tcW w:w="1914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плану</w:t>
            </w:r>
          </w:p>
        </w:tc>
        <w:tc>
          <w:tcPr>
            <w:tcW w:w="1744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фактически</w:t>
            </w:r>
          </w:p>
        </w:tc>
        <w:tc>
          <w:tcPr>
            <w:tcW w:w="1134" w:type="dxa"/>
            <w:vMerge w:val="restart"/>
          </w:tcPr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в абсолютных величинах</w:t>
            </w:r>
          </w:p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(гр.</w:t>
            </w:r>
            <w:hyperlink w:anchor="P1124">
              <w:r w:rsidRPr="00582C94">
                <w:rPr>
                  <w:rFonts w:ascii="Times New Roman" w:hAnsi="Times New Roman" w:cs="Times New Roman"/>
                  <w:sz w:val="20"/>
                </w:rPr>
                <w:t>4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 xml:space="preserve"> – гр.</w:t>
            </w:r>
            <w:hyperlink w:anchor="P1125">
              <w:r w:rsidRPr="00582C94">
                <w:rPr>
                  <w:rFonts w:ascii="Times New Roman" w:hAnsi="Times New Roman" w:cs="Times New Roman"/>
                  <w:sz w:val="20"/>
                </w:rPr>
                <w:t>5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41" w:type="dxa"/>
            <w:vMerge w:val="restart"/>
          </w:tcPr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в процентах</w:t>
            </w:r>
          </w:p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(</w:t>
            </w:r>
            <w:hyperlink w:anchor="P1125">
              <w:r w:rsidRPr="00582C94">
                <w:rPr>
                  <w:rFonts w:ascii="Times New Roman" w:hAnsi="Times New Roman" w:cs="Times New Roman"/>
                  <w:sz w:val="20"/>
                </w:rPr>
                <w:t>гр.5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 xml:space="preserve"> /гр.4) </w:t>
            </w:r>
            <w:proofErr w:type="spellStart"/>
            <w:r w:rsidRPr="00582C94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  <w:r w:rsidRPr="00582C94">
              <w:rPr>
                <w:rFonts w:ascii="Times New Roman" w:hAnsi="Times New Roman" w:cs="Times New Roman"/>
                <w:sz w:val="20"/>
              </w:rPr>
              <w:t xml:space="preserve"> 100%)</w:t>
            </w:r>
          </w:p>
        </w:tc>
        <w:tc>
          <w:tcPr>
            <w:tcW w:w="676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781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</w:tr>
      <w:tr w:rsidR="00616C9A" w:rsidRPr="00275E23" w:rsidTr="000B4707">
        <w:tc>
          <w:tcPr>
            <w:tcW w:w="1914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из них подлежащих исполнению в текущем финансовом году </w:t>
            </w:r>
          </w:p>
        </w:tc>
        <w:tc>
          <w:tcPr>
            <w:tcW w:w="1134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" w:name="P1124"/>
            <w:bookmarkEnd w:id="5"/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" w:name="P1125"/>
            <w:bookmarkEnd w:id="6"/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Объем обязательств, принятых в целях достижения результата предоставления Субсидии, всего: 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 выплатам заработной платы персоналу 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 взносам на обязательное социальное страхование 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 иным выплатам физическим лицам 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закупкам работ и услуг, всего: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 закупкам </w:t>
            </w: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непроизведенных</w:t>
            </w:r>
            <w:proofErr w:type="spellEnd"/>
            <w:r w:rsidRPr="00275E23">
              <w:rPr>
                <w:rFonts w:ascii="Times New Roman" w:hAnsi="Times New Roman" w:cs="Times New Roman"/>
                <w:sz w:val="20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567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  <w:vAlign w:val="bottom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  <w:vAlign w:val="bottom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 предоставлению средств российским юридическим лицам и индивидуальным предпринимателям в виде займов на финансовое обеспечение реализации проектов 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  <w:vAlign w:val="bottom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иным выплатам, всего: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  <w:vAlign w:val="bottom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>из них: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  <w:vAlign w:val="bottom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6C9A" w:rsidRDefault="00616C9A" w:rsidP="00616C9A">
      <w:pPr>
        <w:pStyle w:val="ConsPlusNonformat"/>
        <w:jc w:val="center"/>
      </w:pPr>
    </w:p>
    <w:p w:rsidR="00616C9A" w:rsidRDefault="00616C9A" w:rsidP="00616C9A">
      <w:pPr>
        <w:pStyle w:val="ConsPlusNormal"/>
        <w:jc w:val="both"/>
      </w:pPr>
    </w:p>
    <w:p w:rsidR="00616C9A" w:rsidRPr="000C7FC2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7FC2">
        <w:rPr>
          <w:rFonts w:ascii="Times New Roman" w:hAnsi="Times New Roman" w:cs="Times New Roman"/>
          <w:sz w:val="24"/>
          <w:szCs w:val="24"/>
        </w:rPr>
        <w:t xml:space="preserve">        Раздел 3. Сведения о расходах на организацию предоставления</w:t>
      </w:r>
    </w:p>
    <w:p w:rsidR="00616C9A" w:rsidRPr="000C7FC2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7FC2">
        <w:rPr>
          <w:rFonts w:ascii="Times New Roman" w:hAnsi="Times New Roman" w:cs="Times New Roman"/>
          <w:sz w:val="24"/>
          <w:szCs w:val="24"/>
        </w:rPr>
        <w:t xml:space="preserve">                  средств государственной поддержки </w:t>
      </w:r>
    </w:p>
    <w:p w:rsidR="00616C9A" w:rsidRDefault="00616C9A" w:rsidP="00616C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05"/>
        <w:gridCol w:w="1735"/>
        <w:gridCol w:w="1559"/>
        <w:gridCol w:w="1134"/>
        <w:gridCol w:w="1134"/>
        <w:gridCol w:w="1276"/>
        <w:gridCol w:w="1418"/>
        <w:gridCol w:w="992"/>
        <w:gridCol w:w="2126"/>
      </w:tblGrid>
      <w:tr w:rsidR="00616C9A" w:rsidRPr="00275E23" w:rsidTr="000B4707">
        <w:tc>
          <w:tcPr>
            <w:tcW w:w="3005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735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1559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направления расходования Субсидии </w:t>
            </w:r>
          </w:p>
        </w:tc>
        <w:tc>
          <w:tcPr>
            <w:tcW w:w="8080" w:type="dxa"/>
            <w:gridSpan w:val="6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616C9A" w:rsidRPr="00275E23" w:rsidTr="000B4707">
        <w:tc>
          <w:tcPr>
            <w:tcW w:w="300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объем выплат</w:t>
            </w:r>
          </w:p>
        </w:tc>
        <w:tc>
          <w:tcPr>
            <w:tcW w:w="2694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отклонение от планового значения</w:t>
            </w:r>
          </w:p>
        </w:tc>
        <w:tc>
          <w:tcPr>
            <w:tcW w:w="3118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причина отклонения</w:t>
            </w:r>
          </w:p>
        </w:tc>
      </w:tr>
      <w:tr w:rsidR="00616C9A" w:rsidRPr="00275E23" w:rsidTr="000B4707">
        <w:tc>
          <w:tcPr>
            <w:tcW w:w="300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плану</w:t>
            </w: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фактически</w:t>
            </w:r>
          </w:p>
        </w:tc>
        <w:tc>
          <w:tcPr>
            <w:tcW w:w="1276" w:type="dxa"/>
          </w:tcPr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в абсолютных величинах</w:t>
            </w:r>
          </w:p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(</w:t>
            </w:r>
            <w:hyperlink w:anchor="P1420">
              <w:r w:rsidRPr="00582C94">
                <w:rPr>
                  <w:rFonts w:ascii="Times New Roman" w:hAnsi="Times New Roman" w:cs="Times New Roman"/>
                  <w:sz w:val="20"/>
                </w:rPr>
                <w:t>гр.4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 xml:space="preserve"> – гр.</w:t>
            </w:r>
            <w:hyperlink w:anchor="P1421">
              <w:r w:rsidRPr="00582C94">
                <w:rPr>
                  <w:rFonts w:ascii="Times New Roman" w:hAnsi="Times New Roman" w:cs="Times New Roman"/>
                  <w:sz w:val="20"/>
                </w:rPr>
                <w:t>5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418" w:type="dxa"/>
          </w:tcPr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в процентах</w:t>
            </w:r>
          </w:p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(</w:t>
            </w:r>
            <w:hyperlink w:anchor="P1421">
              <w:r w:rsidRPr="00582C94">
                <w:rPr>
                  <w:rFonts w:ascii="Times New Roman" w:hAnsi="Times New Roman" w:cs="Times New Roman"/>
                  <w:sz w:val="20"/>
                </w:rPr>
                <w:t>гр.5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 xml:space="preserve"> / </w:t>
            </w:r>
            <w:hyperlink w:anchor="P1420">
              <w:r w:rsidRPr="00582C94">
                <w:rPr>
                  <w:rFonts w:ascii="Times New Roman" w:hAnsi="Times New Roman" w:cs="Times New Roman"/>
                  <w:sz w:val="20"/>
                </w:rPr>
                <w:t>гр.4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582C94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  <w:r w:rsidRPr="00582C94">
              <w:rPr>
                <w:rFonts w:ascii="Times New Roman" w:hAnsi="Times New Roman" w:cs="Times New Roman"/>
                <w:sz w:val="20"/>
              </w:rPr>
              <w:t xml:space="preserve"> 100%)</w:t>
            </w: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7" w:name="P1420"/>
            <w:bookmarkEnd w:id="7"/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" w:name="P1421"/>
            <w:bookmarkEnd w:id="8"/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Выплаты по расходам, всего: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выплаты заработной платы персоналу 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взносы на обязательное социальное страхование 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иные выплаты физическим лицам 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закупка работ и услуг, всего: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 xml:space="preserve">закупка </w:t>
            </w: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непроизведенных</w:t>
            </w:r>
            <w:proofErr w:type="spellEnd"/>
            <w:r w:rsidRPr="00275E23">
              <w:rPr>
                <w:rFonts w:ascii="Times New Roman" w:hAnsi="Times New Roman" w:cs="Times New Roman"/>
                <w:sz w:val="20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567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иные выплаты, всего: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Процент от суммы Субсидии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Ограничение, установленное Правилами предоставления субсидии или в реестре Субсидий, %</w:t>
            </w:r>
          </w:p>
        </w:tc>
        <w:tc>
          <w:tcPr>
            <w:tcW w:w="1735" w:type="dxa"/>
            <w:vAlign w:val="bottom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Ограничение, установленное Правилами предоставления субсидии или в реестре </w:t>
            </w: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 xml:space="preserve">Субсидий, </w:t>
            </w: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руб</w:t>
            </w:r>
            <w:proofErr w:type="spellEnd"/>
          </w:p>
        </w:tc>
        <w:tc>
          <w:tcPr>
            <w:tcW w:w="1735" w:type="dxa"/>
            <w:vAlign w:val="bottom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>x</w:t>
            </w:r>
            <w:proofErr w:type="spellEnd"/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6C9A" w:rsidRDefault="00616C9A" w:rsidP="00616C9A">
      <w:pPr>
        <w:pStyle w:val="ConsPlusNormal"/>
        <w:sectPr w:rsidR="00616C9A"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616C9A" w:rsidRPr="00CE29A7" w:rsidRDefault="00616C9A" w:rsidP="00616C9A"/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  _________  ________________</w:t>
      </w:r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(должность)  (подпись)    (расшифровка</w:t>
      </w:r>
      <w:proofErr w:type="gramEnd"/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подписи)</w:t>
      </w:r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Исполнитель                        ___________  _________  ________________</w:t>
      </w:r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(должность)  (фамилия,      (подпись)</w:t>
      </w:r>
      <w:proofErr w:type="gramEnd"/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                                                инициалы)</w:t>
      </w:r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181B" w:rsidRPr="005A7654" w:rsidRDefault="00616C9A" w:rsidP="005A76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"__" ________ 20__ г.</w:t>
      </w:r>
    </w:p>
    <w:sectPr w:rsidR="0049181B" w:rsidRPr="005A7654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C9A"/>
    <w:rsid w:val="0049181B"/>
    <w:rsid w:val="005A7654"/>
    <w:rsid w:val="005C47A2"/>
    <w:rsid w:val="00616C9A"/>
    <w:rsid w:val="008462D7"/>
    <w:rsid w:val="008F240F"/>
    <w:rsid w:val="00B50A33"/>
    <w:rsid w:val="00D609EA"/>
    <w:rsid w:val="00DD44B8"/>
    <w:rsid w:val="00FA0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6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6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&amp;dst=101916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821</Words>
  <Characters>4680</Characters>
  <Application>Microsoft Office Word</Application>
  <DocSecurity>0</DocSecurity>
  <Lines>39</Lines>
  <Paragraphs>10</Paragraphs>
  <ScaleCrop>false</ScaleCrop>
  <Company>FINNKZ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4</cp:revision>
  <dcterms:created xsi:type="dcterms:W3CDTF">2025-11-24T08:06:00Z</dcterms:created>
  <dcterms:modified xsi:type="dcterms:W3CDTF">2025-12-09T10:35:00Z</dcterms:modified>
</cp:coreProperties>
</file>